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A05AC0">
        <w:trPr>
          <w:trHeight w:val="13502"/>
        </w:trPr>
        <w:tc>
          <w:tcPr>
            <w:tcW w:w="11625" w:type="dxa"/>
          </w:tcPr>
          <w:p w:rsidR="00F06E8A" w:rsidRDefault="00F06E8A" w:rsidP="00F06E8A">
            <w:bookmarkStart w:id="0" w:name="_GoBack"/>
            <w:bookmarkEnd w:id="0"/>
            <w:r>
              <w:t xml:space="preserve">    </w:t>
            </w:r>
          </w:p>
          <w:p w:rsidR="00F06E8A" w:rsidRDefault="00F06E8A" w:rsidP="00F06E8A"/>
          <w:tbl>
            <w:tblPr>
              <w:tblpPr w:leftFromText="141" w:rightFromText="141" w:bottomFromText="200" w:vertAnchor="text" w:horzAnchor="margin" w:tblpXSpec="center" w:tblpY="12"/>
              <w:tblOverlap w:val="never"/>
              <w:tblW w:w="104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81"/>
              <w:gridCol w:w="2391"/>
              <w:gridCol w:w="1701"/>
              <w:gridCol w:w="2835"/>
              <w:gridCol w:w="2977"/>
            </w:tblGrid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Sayı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Hizmet Aldığı Tarih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Adı - Soyadı</w:t>
                  </w: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Aldığı Hizmet / Konu</w:t>
                  </w: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b/>
                    </w:rPr>
                    <w:t>Eğitim Gördüğü Bölüm</w:t>
                  </w: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2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3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4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5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6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7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8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9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10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11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12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13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14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15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16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17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18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19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F06E8A" w:rsidTr="00AC129C">
              <w:trPr>
                <w:trHeight w:val="327"/>
              </w:trPr>
              <w:tc>
                <w:tcPr>
                  <w:tcW w:w="5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06E8A" w:rsidRDefault="00F06E8A" w:rsidP="00F06E8A">
                  <w:pPr>
                    <w:spacing w:line="276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>
                    <w:t>20</w:t>
                  </w:r>
                </w:p>
              </w:tc>
              <w:tc>
                <w:tcPr>
                  <w:tcW w:w="23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8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9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06E8A" w:rsidRDefault="00F06E8A" w:rsidP="00F06E8A">
                  <w:pPr>
                    <w:spacing w:line="276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F06E8A" w:rsidRDefault="00F06E8A" w:rsidP="00F06E8A"/>
          <w:p w:rsidR="00F06E8A" w:rsidRDefault="00F06E8A" w:rsidP="00F06E8A"/>
          <w:p w:rsidR="00F06E8A" w:rsidRDefault="00F06E8A" w:rsidP="00F06E8A">
            <w:r>
              <w:t xml:space="preserve"> </w:t>
            </w:r>
            <w:r w:rsidR="009B7D87">
              <w:t xml:space="preserve">                           </w:t>
            </w:r>
            <w:r>
              <w:t>Engelli Birim Yetkilisi                                                                          Birim Amiri</w:t>
            </w:r>
          </w:p>
          <w:p w:rsidR="00F06E8A" w:rsidRDefault="00F06E8A" w:rsidP="00F06E8A">
            <w:r>
              <w:t xml:space="preserve">  </w:t>
            </w:r>
            <w:r w:rsidR="009B7D87">
              <w:t xml:space="preserve">                       </w:t>
            </w:r>
            <w:r>
              <w:t xml:space="preserve">     </w:t>
            </w:r>
            <w:proofErr w:type="gramStart"/>
            <w:r>
              <w:t>….</w:t>
            </w:r>
            <w:proofErr w:type="gramEnd"/>
            <w:r>
              <w:t xml:space="preserve">/…/20….                                                                              </w:t>
            </w:r>
            <w:r w:rsidR="009B7D87">
              <w:t xml:space="preserve">       </w:t>
            </w:r>
            <w:r>
              <w:t xml:space="preserve">     …./…./20….</w:t>
            </w:r>
          </w:p>
          <w:p w:rsidR="00F06E8A" w:rsidRDefault="00F06E8A" w:rsidP="00F06E8A">
            <w:r>
              <w:t xml:space="preserve">     </w:t>
            </w:r>
            <w:r w:rsidR="009B7D87">
              <w:t xml:space="preserve">                        </w:t>
            </w:r>
            <w:r>
              <w:t xml:space="preserve">     İmza</w:t>
            </w:r>
            <w:r>
              <w:tab/>
              <w:t xml:space="preserve">                                                                                        </w:t>
            </w:r>
            <w:r w:rsidR="009B7D87">
              <w:t xml:space="preserve">         </w:t>
            </w:r>
            <w:r>
              <w:t xml:space="preserve">    İmza</w:t>
            </w:r>
          </w:p>
          <w:p w:rsidR="001D7A35" w:rsidRDefault="001D7A35" w:rsidP="001D7A35">
            <w:pPr>
              <w:ind w:left="-818" w:firstLine="818"/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0756B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2E7116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FAF" w:rsidRDefault="00026FAF" w:rsidP="002B2BC7">
      <w:r>
        <w:separator/>
      </w:r>
    </w:p>
  </w:endnote>
  <w:endnote w:type="continuationSeparator" w:id="0">
    <w:p w:rsidR="00026FAF" w:rsidRDefault="00026FAF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FAF" w:rsidRDefault="00026FAF" w:rsidP="002B2BC7">
      <w:r>
        <w:separator/>
      </w:r>
    </w:p>
  </w:footnote>
  <w:footnote w:type="continuationSeparator" w:id="0">
    <w:p w:rsidR="00026FAF" w:rsidRDefault="00026FAF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F06E8A" w:rsidP="00B02952">
          <w:pPr>
            <w:pStyle w:val="stbilgi"/>
            <w:jc w:val="center"/>
          </w:pPr>
          <w:r w:rsidRPr="00F06E8A">
            <w:rPr>
              <w:rFonts w:ascii="Times New Roman" w:eastAsia="Carlito" w:hAnsi="Times New Roman" w:cs="Times New Roman"/>
              <w:sz w:val="28"/>
            </w:rPr>
            <w:t>Engelli Öğrenci Danışmanlık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0647C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0647C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0647C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0647C">
      <w:trPr>
        <w:trHeight w:val="70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0647C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  <w:r>
            <w:rPr>
              <w:noProof/>
              <w:lang w:eastAsia="tr-TR"/>
            </w:rPr>
            <w:t xml:space="preserve">                            </w:t>
          </w:r>
          <w:r>
            <w:rPr>
              <w:noProof/>
              <w:lang w:eastAsia="tr-TR"/>
            </w:rPr>
            <w:drawing>
              <wp:inline distT="0" distB="0" distL="0" distR="0" wp14:anchorId="4C6CBD43" wp14:editId="02A595A6">
                <wp:extent cx="1162050" cy="342900"/>
                <wp:effectExtent l="0" t="0" r="0" b="0"/>
                <wp:docPr id="3" name="Resim 3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3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0647C"/>
    <w:rsid w:val="000117F2"/>
    <w:rsid w:val="00016C85"/>
    <w:rsid w:val="00026FAF"/>
    <w:rsid w:val="000756BA"/>
    <w:rsid w:val="000E7F62"/>
    <w:rsid w:val="001725C7"/>
    <w:rsid w:val="00197A6A"/>
    <w:rsid w:val="001D7A35"/>
    <w:rsid w:val="002752C1"/>
    <w:rsid w:val="002B2BC7"/>
    <w:rsid w:val="002C519C"/>
    <w:rsid w:val="002E7116"/>
    <w:rsid w:val="003170FC"/>
    <w:rsid w:val="00386DF4"/>
    <w:rsid w:val="003928B5"/>
    <w:rsid w:val="00407A6D"/>
    <w:rsid w:val="0042577E"/>
    <w:rsid w:val="00563987"/>
    <w:rsid w:val="0058377F"/>
    <w:rsid w:val="005D5A18"/>
    <w:rsid w:val="00617749"/>
    <w:rsid w:val="006934C2"/>
    <w:rsid w:val="00710409"/>
    <w:rsid w:val="00745301"/>
    <w:rsid w:val="00747EAF"/>
    <w:rsid w:val="00775EF7"/>
    <w:rsid w:val="007A3B25"/>
    <w:rsid w:val="007A491B"/>
    <w:rsid w:val="00806EC0"/>
    <w:rsid w:val="00873AE1"/>
    <w:rsid w:val="0092731F"/>
    <w:rsid w:val="009B7D87"/>
    <w:rsid w:val="009E0FD7"/>
    <w:rsid w:val="00A05AC0"/>
    <w:rsid w:val="00A866F1"/>
    <w:rsid w:val="00AC129C"/>
    <w:rsid w:val="00AC3375"/>
    <w:rsid w:val="00B02952"/>
    <w:rsid w:val="00B31A6E"/>
    <w:rsid w:val="00B45D14"/>
    <w:rsid w:val="00D425A6"/>
    <w:rsid w:val="00DC29D5"/>
    <w:rsid w:val="00DF6798"/>
    <w:rsid w:val="00E17654"/>
    <w:rsid w:val="00E5606A"/>
    <w:rsid w:val="00F06E8A"/>
    <w:rsid w:val="00F72803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16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abcd</dc:creator>
  <cp:lastModifiedBy>hp</cp:lastModifiedBy>
  <cp:revision>2</cp:revision>
  <cp:lastPrinted>2021-04-08T05:58:00Z</cp:lastPrinted>
  <dcterms:created xsi:type="dcterms:W3CDTF">2021-07-12T06:29:00Z</dcterms:created>
  <dcterms:modified xsi:type="dcterms:W3CDTF">2021-07-12T06:29:00Z</dcterms:modified>
</cp:coreProperties>
</file>